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:rsidR="00647C25" w:rsidRDefault="00647C25" w:rsidP="00647C25">
      <w:pPr>
        <w:rPr>
          <w:b/>
        </w:rPr>
      </w:pPr>
    </w:p>
    <w:p w:rsidR="00D67037" w:rsidRPr="00765070" w:rsidRDefault="00325FD3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30 </w:t>
      </w:r>
      <w:r w:rsidR="00725AB3">
        <w:rPr>
          <w:sz w:val="28"/>
          <w:szCs w:val="28"/>
        </w:rPr>
        <w:t>августа</w:t>
      </w:r>
      <w:r w:rsidR="00D67037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</w:t>
      </w:r>
      <w:r w:rsidR="00D67037">
        <w:rPr>
          <w:rFonts w:ascii="Times New Roman CYR" w:hAnsi="Times New Roman CYR"/>
          <w:sz w:val="28"/>
          <w:szCs w:val="28"/>
        </w:rPr>
        <w:t>4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73519C">
        <w:rPr>
          <w:rFonts w:ascii="Times New Roman CYR" w:hAnsi="Times New Roman CYR"/>
          <w:color w:val="000000" w:themeColor="text1"/>
          <w:sz w:val="28"/>
          <w:szCs w:val="28"/>
        </w:rPr>
        <w:t xml:space="preserve">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9E1073">
        <w:rPr>
          <w:rFonts w:ascii="Times New Roman CYR" w:hAnsi="Times New Roman CYR"/>
          <w:color w:val="000000" w:themeColor="text1"/>
          <w:sz w:val="28"/>
          <w:szCs w:val="28"/>
        </w:rPr>
        <w:t xml:space="preserve">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№ </w:t>
      </w:r>
      <w:r>
        <w:rPr>
          <w:rFonts w:ascii="Times New Roman CYR" w:hAnsi="Times New Roman CYR"/>
          <w:color w:val="000000" w:themeColor="text1"/>
          <w:sz w:val="28"/>
          <w:szCs w:val="28"/>
        </w:rPr>
        <w:t>66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</w:t>
      </w:r>
      <w:r w:rsidR="00725AB3">
        <w:rPr>
          <w:rFonts w:ascii="Times New Roman CYR" w:hAnsi="Times New Roman CYR"/>
          <w:color w:val="000000" w:themeColor="text1"/>
          <w:sz w:val="28"/>
          <w:szCs w:val="28"/>
        </w:rPr>
        <w:t>46</w:t>
      </w:r>
      <w:r w:rsidR="005066A9">
        <w:rPr>
          <w:rFonts w:ascii="Times New Roman CYR" w:hAnsi="Times New Roman CYR"/>
          <w:color w:val="000000" w:themeColor="text1"/>
          <w:sz w:val="28"/>
          <w:szCs w:val="28"/>
        </w:rPr>
        <w:t>2</w:t>
      </w:r>
    </w:p>
    <w:p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9D68EE" w:rsidRPr="00D23A51" w:rsidRDefault="009D68EE" w:rsidP="00D23A51">
      <w:pPr>
        <w:pStyle w:val="ab"/>
        <w:jc w:val="center"/>
        <w:rPr>
          <w:b/>
          <w:bCs/>
          <w:szCs w:val="28"/>
        </w:rPr>
      </w:pPr>
      <w:bookmarkStart w:id="0" w:name="_Hlk175919708"/>
      <w:r w:rsidRPr="00D23A51">
        <w:rPr>
          <w:b/>
          <w:bCs/>
        </w:rPr>
        <w:t xml:space="preserve">О месте, дате и времени передачи избирательных бюллетеней </w:t>
      </w:r>
      <w:r w:rsidRPr="00D23A51">
        <w:rPr>
          <w:b/>
          <w:bCs/>
          <w:szCs w:val="28"/>
        </w:rPr>
        <w:t xml:space="preserve">для голосования </w:t>
      </w:r>
      <w:r w:rsidRPr="00D23A51">
        <w:rPr>
          <w:b/>
          <w:bCs/>
        </w:rPr>
        <w:t xml:space="preserve">на выборах </w:t>
      </w:r>
      <w:r w:rsidR="00325FD3">
        <w:rPr>
          <w:b/>
          <w:bCs/>
        </w:rPr>
        <w:t>Губернатора Липецкой области</w:t>
      </w:r>
    </w:p>
    <w:bookmarkEnd w:id="0"/>
    <w:p w:rsidR="009D68EE" w:rsidRPr="00D23A51" w:rsidRDefault="009D68EE" w:rsidP="00325FD3">
      <w:pPr>
        <w:pStyle w:val="ab"/>
        <w:jc w:val="center"/>
        <w:rPr>
          <w:b/>
          <w:bCs/>
          <w:szCs w:val="28"/>
        </w:rPr>
      </w:pPr>
    </w:p>
    <w:p w:rsidR="009D68EE" w:rsidRPr="006515B2" w:rsidRDefault="00325FD3" w:rsidP="00325FD3">
      <w:pPr>
        <w:pStyle w:val="33"/>
        <w:spacing w:line="276" w:lineRule="auto"/>
        <w:ind w:left="0" w:firstLine="709"/>
        <w:rPr>
          <w:sz w:val="28"/>
          <w:szCs w:val="28"/>
        </w:rPr>
      </w:pPr>
      <w:r w:rsidRPr="00325FD3">
        <w:rPr>
          <w:sz w:val="28"/>
          <w:szCs w:val="28"/>
        </w:rPr>
        <w:t>В соответствии с частью 11 статьи 58 Закона Липецкой области от</w:t>
      </w:r>
      <w:r>
        <w:rPr>
          <w:sz w:val="28"/>
          <w:szCs w:val="28"/>
        </w:rPr>
        <w:t xml:space="preserve"> </w:t>
      </w:r>
      <w:r w:rsidRPr="00325FD3">
        <w:rPr>
          <w:sz w:val="28"/>
          <w:szCs w:val="28"/>
        </w:rPr>
        <w:t>9 июня 2012 года № 45-ОЗ «О выборах Губернатора Липецкой области»,</w:t>
      </w:r>
      <w:r>
        <w:rPr>
          <w:sz w:val="28"/>
          <w:szCs w:val="28"/>
        </w:rPr>
        <w:t xml:space="preserve"> </w:t>
      </w:r>
      <w:r w:rsidRPr="00325FD3">
        <w:rPr>
          <w:sz w:val="28"/>
          <w:szCs w:val="28"/>
        </w:rPr>
        <w:t>постановлением избирательной комиссии Липецкой области от 14 мая 2024</w:t>
      </w:r>
      <w:r>
        <w:rPr>
          <w:sz w:val="28"/>
          <w:szCs w:val="28"/>
        </w:rPr>
        <w:t xml:space="preserve"> </w:t>
      </w:r>
      <w:r w:rsidRPr="00325FD3">
        <w:rPr>
          <w:sz w:val="28"/>
          <w:szCs w:val="28"/>
        </w:rPr>
        <w:t>года № 56/572-7 «О вопросах, связанных с изготовлением и доставкой</w:t>
      </w:r>
      <w:r>
        <w:rPr>
          <w:sz w:val="28"/>
          <w:szCs w:val="28"/>
        </w:rPr>
        <w:t xml:space="preserve"> </w:t>
      </w:r>
      <w:r w:rsidRPr="00325FD3">
        <w:rPr>
          <w:sz w:val="28"/>
          <w:szCs w:val="28"/>
        </w:rPr>
        <w:t>избирательных бюллетеней для голосования избирателей на выборах</w:t>
      </w:r>
      <w:r>
        <w:rPr>
          <w:sz w:val="28"/>
          <w:szCs w:val="28"/>
        </w:rPr>
        <w:t xml:space="preserve"> </w:t>
      </w:r>
      <w:r w:rsidRPr="00325FD3">
        <w:rPr>
          <w:sz w:val="28"/>
          <w:szCs w:val="28"/>
        </w:rPr>
        <w:t xml:space="preserve">Губернатора Липецкой области» </w:t>
      </w:r>
      <w:r w:rsidR="009D68EE" w:rsidRPr="006515B2">
        <w:rPr>
          <w:sz w:val="28"/>
          <w:szCs w:val="28"/>
        </w:rPr>
        <w:t xml:space="preserve"> </w:t>
      </w:r>
      <w:r w:rsidR="009D68EE" w:rsidRPr="00D23A51">
        <w:rPr>
          <w:sz w:val="28"/>
          <w:szCs w:val="28"/>
        </w:rPr>
        <w:t>территориальная</w:t>
      </w:r>
      <w:r w:rsidR="009D68EE">
        <w:rPr>
          <w:rStyle w:val="af7"/>
        </w:rPr>
        <w:t xml:space="preserve"> </w:t>
      </w:r>
      <w:r w:rsidR="009D68EE" w:rsidRPr="006515B2">
        <w:rPr>
          <w:sz w:val="28"/>
          <w:szCs w:val="28"/>
        </w:rPr>
        <w:t>избирательная комиссия № 2 Октябрьского округа города Липецка постановляет:</w:t>
      </w:r>
    </w:p>
    <w:p w:rsidR="009D68EE" w:rsidRDefault="00A36CB5" w:rsidP="00A36CB5">
      <w:pPr>
        <w:pStyle w:val="3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D68EE">
        <w:rPr>
          <w:sz w:val="28"/>
          <w:szCs w:val="28"/>
        </w:rPr>
        <w:t xml:space="preserve">. Определить, что </w:t>
      </w:r>
      <w:r w:rsidR="00325FD3">
        <w:rPr>
          <w:sz w:val="28"/>
          <w:szCs w:val="28"/>
        </w:rPr>
        <w:t>4</w:t>
      </w:r>
      <w:r w:rsidR="009D68EE">
        <w:rPr>
          <w:sz w:val="28"/>
          <w:szCs w:val="28"/>
        </w:rPr>
        <w:t xml:space="preserve"> </w:t>
      </w:r>
      <w:r w:rsidR="00325FD3">
        <w:rPr>
          <w:sz w:val="28"/>
          <w:szCs w:val="28"/>
        </w:rPr>
        <w:t>сентября</w:t>
      </w:r>
      <w:r w:rsidR="009D68EE">
        <w:rPr>
          <w:sz w:val="28"/>
          <w:szCs w:val="28"/>
        </w:rPr>
        <w:t xml:space="preserve"> 2024 года в </w:t>
      </w:r>
      <w:r w:rsidR="00D23A51">
        <w:rPr>
          <w:sz w:val="28"/>
          <w:szCs w:val="28"/>
        </w:rPr>
        <w:t>1</w:t>
      </w:r>
      <w:r w:rsidR="00325FD3">
        <w:rPr>
          <w:sz w:val="28"/>
          <w:szCs w:val="28"/>
        </w:rPr>
        <w:t>2</w:t>
      </w:r>
      <w:r w:rsidR="009D68EE">
        <w:rPr>
          <w:sz w:val="28"/>
          <w:szCs w:val="28"/>
        </w:rPr>
        <w:t xml:space="preserve"> часов </w:t>
      </w:r>
      <w:r w:rsidR="00D23A51">
        <w:rPr>
          <w:sz w:val="28"/>
          <w:szCs w:val="28"/>
        </w:rPr>
        <w:t>0</w:t>
      </w:r>
      <w:r w:rsidR="009D68EE">
        <w:rPr>
          <w:sz w:val="28"/>
          <w:szCs w:val="28"/>
        </w:rPr>
        <w:t xml:space="preserve">0 минут по адресу: город Липецк, </w:t>
      </w:r>
      <w:r w:rsidR="00D23A51">
        <w:rPr>
          <w:sz w:val="28"/>
          <w:szCs w:val="28"/>
        </w:rPr>
        <w:t>пл. Театральная</w:t>
      </w:r>
      <w:r w:rsidR="009D68EE">
        <w:rPr>
          <w:sz w:val="28"/>
          <w:szCs w:val="28"/>
        </w:rPr>
        <w:t xml:space="preserve">, дом </w:t>
      </w:r>
      <w:r w:rsidR="00D23A51">
        <w:rPr>
          <w:sz w:val="28"/>
          <w:szCs w:val="28"/>
        </w:rPr>
        <w:t>1, каб. 418</w:t>
      </w:r>
      <w:r w:rsidR="009D68EE">
        <w:rPr>
          <w:sz w:val="28"/>
          <w:szCs w:val="28"/>
        </w:rPr>
        <w:t xml:space="preserve"> </w:t>
      </w:r>
      <w:r w:rsidR="009D68EE">
        <w:rPr>
          <w:rFonts w:ascii="Times New Roman CYR" w:hAnsi="Times New Roman CYR"/>
          <w:sz w:val="28"/>
          <w:szCs w:val="28"/>
        </w:rPr>
        <w:t>состоится передача</w:t>
      </w:r>
      <w:r w:rsidR="009D68EE">
        <w:rPr>
          <w:sz w:val="28"/>
          <w:szCs w:val="28"/>
        </w:rPr>
        <w:t xml:space="preserve"> </w:t>
      </w:r>
      <w:r w:rsidR="006515B2">
        <w:rPr>
          <w:sz w:val="28"/>
          <w:szCs w:val="28"/>
        </w:rPr>
        <w:t xml:space="preserve">территориальной </w:t>
      </w:r>
      <w:r w:rsidR="009D68EE">
        <w:rPr>
          <w:sz w:val="28"/>
          <w:szCs w:val="28"/>
        </w:rPr>
        <w:t xml:space="preserve">избирательной комиссией </w:t>
      </w:r>
      <w:r w:rsidR="006515B2">
        <w:rPr>
          <w:sz w:val="28"/>
          <w:szCs w:val="28"/>
        </w:rPr>
        <w:t>№ 2 Октябрьского округа города Липецка</w:t>
      </w:r>
      <w:r w:rsidR="009D68EE">
        <w:rPr>
          <w:sz w:val="28"/>
          <w:szCs w:val="28"/>
        </w:rPr>
        <w:t xml:space="preserve"> избирательных бюллетеней для голосования на выборах </w:t>
      </w:r>
      <w:r w:rsidR="00325FD3">
        <w:rPr>
          <w:sz w:val="28"/>
          <w:szCs w:val="28"/>
        </w:rPr>
        <w:t>Губернатора Липецкой области</w:t>
      </w:r>
      <w:r w:rsidR="009D68EE">
        <w:rPr>
          <w:sz w:val="28"/>
          <w:szCs w:val="28"/>
        </w:rPr>
        <w:t xml:space="preserve"> </w:t>
      </w:r>
      <w:r w:rsidR="006515B2">
        <w:rPr>
          <w:sz w:val="28"/>
          <w:szCs w:val="28"/>
        </w:rPr>
        <w:t xml:space="preserve">участковым избирательным комиссия избирательных участков </w:t>
      </w:r>
      <w:r w:rsidR="00325FD3">
        <w:rPr>
          <w:sz w:val="28"/>
          <w:szCs w:val="28"/>
        </w:rPr>
        <w:br/>
      </w:r>
      <w:r w:rsidR="006515B2">
        <w:rPr>
          <w:sz w:val="28"/>
          <w:szCs w:val="28"/>
        </w:rPr>
        <w:t>№№ 25-01 – 25-30</w:t>
      </w:r>
      <w:r w:rsidR="009D68EE">
        <w:rPr>
          <w:sz w:val="28"/>
          <w:szCs w:val="28"/>
        </w:rPr>
        <w:t>.</w:t>
      </w:r>
    </w:p>
    <w:p w:rsidR="00A36CB5" w:rsidRDefault="00D67037" w:rsidP="00A36CB5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9D68EE">
        <w:rPr>
          <w:sz w:val="28"/>
          <w:szCs w:val="28"/>
        </w:rPr>
        <w:t xml:space="preserve">. </w:t>
      </w:r>
      <w:r w:rsidR="00A36CB5">
        <w:rPr>
          <w:sz w:val="28"/>
          <w:szCs w:val="28"/>
        </w:rPr>
        <w:t xml:space="preserve">Секретарю территориальной избирательной комиссии № 2 Октябрьского округа города Липецка А.С. Какуниной оповестить членов территориальной избирательной комиссии, кандидатов о месте, дате и времени передачи </w:t>
      </w:r>
      <w:r w:rsidR="00A36CB5">
        <w:rPr>
          <w:rFonts w:ascii="Times New Roman CYR" w:hAnsi="Times New Roman CYR"/>
          <w:sz w:val="28"/>
          <w:szCs w:val="28"/>
        </w:rPr>
        <w:t>территориальной и</w:t>
      </w:r>
      <w:r w:rsidR="00A36CB5" w:rsidRPr="00ED43D7">
        <w:rPr>
          <w:sz w:val="28"/>
          <w:szCs w:val="28"/>
        </w:rPr>
        <w:t>збирательной комисси</w:t>
      </w:r>
      <w:r w:rsidR="00A36CB5">
        <w:rPr>
          <w:sz w:val="28"/>
          <w:szCs w:val="28"/>
        </w:rPr>
        <w:t>ей</w:t>
      </w:r>
      <w:r w:rsidR="00A36CB5" w:rsidRPr="00ED43D7">
        <w:rPr>
          <w:sz w:val="28"/>
          <w:szCs w:val="28"/>
        </w:rPr>
        <w:t xml:space="preserve"> </w:t>
      </w:r>
      <w:r w:rsidR="00A36CB5">
        <w:rPr>
          <w:sz w:val="28"/>
          <w:szCs w:val="28"/>
        </w:rPr>
        <w:t xml:space="preserve">№ 2 Октябрьского округа города Липецка избирательных бюллетеней для голосования на выборах </w:t>
      </w:r>
      <w:r w:rsidR="00325FD3">
        <w:rPr>
          <w:sz w:val="28"/>
          <w:szCs w:val="28"/>
        </w:rPr>
        <w:t>Губернатора Липецкой области</w:t>
      </w:r>
      <w:r w:rsidR="00A36CB5">
        <w:rPr>
          <w:sz w:val="28"/>
          <w:szCs w:val="28"/>
        </w:rPr>
        <w:t>.</w:t>
      </w:r>
    </w:p>
    <w:p w:rsidR="00A36CB5" w:rsidRDefault="00A36CB5" w:rsidP="00A36CB5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сайте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№ 2 Октябрьского округа города Липецка в информационно-телекоммуникационной сети «Интернет».</w:t>
      </w:r>
    </w:p>
    <w:p w:rsidR="00803BC3" w:rsidRDefault="00803BC3" w:rsidP="00A36CB5">
      <w:pPr>
        <w:pStyle w:val="33"/>
        <w:spacing w:line="360" w:lineRule="auto"/>
        <w:ind w:left="0"/>
        <w:rPr>
          <w:sz w:val="28"/>
          <w:szCs w:val="28"/>
        </w:rPr>
      </w:pPr>
    </w:p>
    <w:p w:rsidR="0073519C" w:rsidRDefault="0073519C" w:rsidP="00C0079F">
      <w:pPr>
        <w:spacing w:line="276" w:lineRule="auto"/>
        <w:jc w:val="both"/>
        <w:rPr>
          <w:sz w:val="28"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ПРЕДСЕДАТЕЛЬ 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</w:t>
      </w:r>
      <w:r w:rsidR="0073519C">
        <w:rPr>
          <w:rFonts w:eastAsia="MS Mincho"/>
          <w:b/>
          <w:szCs w:val="28"/>
        </w:rPr>
        <w:t xml:space="preserve">    </w:t>
      </w:r>
      <w:r w:rsidRPr="00BF0B40">
        <w:rPr>
          <w:rFonts w:eastAsia="MS Mincho"/>
          <w:b/>
          <w:szCs w:val="28"/>
        </w:rPr>
        <w:t xml:space="preserve">             </w:t>
      </w:r>
      <w:r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</w:rPr>
        <w:t>А.Б. ДЕЕВ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:rsidR="00C0079F" w:rsidRPr="00BF0B40" w:rsidRDefault="00C0079F" w:rsidP="00C0079F">
      <w:pPr>
        <w:jc w:val="both"/>
        <w:rPr>
          <w:rFonts w:eastAsia="MS Mincho"/>
          <w:i/>
          <w:szCs w:val="28"/>
        </w:rPr>
      </w:pPr>
      <w:r>
        <w:rPr>
          <w:rFonts w:eastAsia="MS Mincho"/>
          <w:b/>
          <w:szCs w:val="28"/>
        </w:rPr>
        <w:t xml:space="preserve">КОМИССИИ                                                        </w:t>
      </w:r>
      <w:r w:rsidR="0073519C">
        <w:rPr>
          <w:rFonts w:eastAsia="MS Mincho"/>
          <w:b/>
          <w:szCs w:val="28"/>
        </w:rPr>
        <w:t xml:space="preserve">      </w:t>
      </w:r>
      <w:r>
        <w:rPr>
          <w:rFonts w:eastAsia="MS Mincho"/>
          <w:b/>
          <w:szCs w:val="28"/>
        </w:rPr>
        <w:t xml:space="preserve">                                      А.С. КАКУНИНА</w:t>
      </w:r>
    </w:p>
    <w:p w:rsidR="00C0079F" w:rsidRPr="00BB4B30" w:rsidRDefault="00C0079F" w:rsidP="00C0079F">
      <w:pPr>
        <w:spacing w:line="276" w:lineRule="auto"/>
        <w:jc w:val="both"/>
        <w:rPr>
          <w:sz w:val="28"/>
          <w:szCs w:val="28"/>
        </w:rPr>
      </w:pPr>
    </w:p>
    <w:sectPr w:rsidR="00C0079F" w:rsidRPr="00BB4B30" w:rsidSect="00AE0DEF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2F" w:rsidRDefault="00C9322F">
      <w:r>
        <w:separator/>
      </w:r>
    </w:p>
  </w:endnote>
  <w:endnote w:type="continuationSeparator" w:id="0">
    <w:p w:rsidR="00C9322F" w:rsidRDefault="00C9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2F" w:rsidRDefault="00C9322F">
      <w:r>
        <w:separator/>
      </w:r>
    </w:p>
  </w:footnote>
  <w:footnote w:type="continuationSeparator" w:id="0">
    <w:p w:rsidR="00C9322F" w:rsidRDefault="00C93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C6" w:rsidRDefault="00347F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C6" w:rsidRDefault="00347F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7119">
      <w:rPr>
        <w:rStyle w:val="a5"/>
        <w:noProof/>
      </w:rPr>
      <w:t>2</w: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05059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11346"/>
    <w:rsid w:val="00214348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2F714B"/>
    <w:rsid w:val="0030178A"/>
    <w:rsid w:val="0030225F"/>
    <w:rsid w:val="00316127"/>
    <w:rsid w:val="00323A09"/>
    <w:rsid w:val="00325FD3"/>
    <w:rsid w:val="00331EF7"/>
    <w:rsid w:val="00347FD8"/>
    <w:rsid w:val="00353D60"/>
    <w:rsid w:val="00371375"/>
    <w:rsid w:val="00374093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E3572"/>
    <w:rsid w:val="003F6A8B"/>
    <w:rsid w:val="003F7867"/>
    <w:rsid w:val="00401824"/>
    <w:rsid w:val="00402A2B"/>
    <w:rsid w:val="00402BDE"/>
    <w:rsid w:val="00404818"/>
    <w:rsid w:val="00406223"/>
    <w:rsid w:val="004068B6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066A9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5B2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25AB3"/>
    <w:rsid w:val="0073054C"/>
    <w:rsid w:val="00733786"/>
    <w:rsid w:val="0073519C"/>
    <w:rsid w:val="007370DB"/>
    <w:rsid w:val="00740DB6"/>
    <w:rsid w:val="0075012D"/>
    <w:rsid w:val="00751233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1379E"/>
    <w:rsid w:val="008219AF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1959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D68EE"/>
    <w:rsid w:val="009E1073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36CB5"/>
    <w:rsid w:val="00A44AEF"/>
    <w:rsid w:val="00A51D5C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E0DEF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B7119"/>
    <w:rsid w:val="00BC1BF5"/>
    <w:rsid w:val="00BE5B53"/>
    <w:rsid w:val="00BF3418"/>
    <w:rsid w:val="00C0079F"/>
    <w:rsid w:val="00C066D8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9322F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3A51"/>
    <w:rsid w:val="00D24473"/>
    <w:rsid w:val="00D33049"/>
    <w:rsid w:val="00D340D9"/>
    <w:rsid w:val="00D518A4"/>
    <w:rsid w:val="00D52DD3"/>
    <w:rsid w:val="00D625B3"/>
    <w:rsid w:val="00D67037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DF3871"/>
    <w:rsid w:val="00E05554"/>
    <w:rsid w:val="00E05D72"/>
    <w:rsid w:val="00E139D7"/>
    <w:rsid w:val="00E1543F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C52FC"/>
    <w:rsid w:val="00ED2D01"/>
    <w:rsid w:val="00EF38F6"/>
    <w:rsid w:val="00EF5982"/>
    <w:rsid w:val="00F0130A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  <w:style w:type="paragraph" w:customStyle="1" w:styleId="32">
    <w:name w:val="Основной текст с отступом 32"/>
    <w:basedOn w:val="a"/>
    <w:rsid w:val="00C0079F"/>
    <w:pPr>
      <w:ind w:left="142" w:firstLine="578"/>
      <w:jc w:val="both"/>
    </w:pPr>
    <w:rPr>
      <w:szCs w:val="20"/>
    </w:rPr>
  </w:style>
  <w:style w:type="paragraph" w:customStyle="1" w:styleId="33">
    <w:name w:val="Основной текст с отступом 33"/>
    <w:basedOn w:val="a"/>
    <w:rsid w:val="009D68EE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6DC5-E55A-4B4B-8EEB-BCB4EB71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user01</cp:lastModifiedBy>
  <cp:revision>5</cp:revision>
  <cp:lastPrinted>2018-02-28T08:23:00Z</cp:lastPrinted>
  <dcterms:created xsi:type="dcterms:W3CDTF">2024-03-05T12:20:00Z</dcterms:created>
  <dcterms:modified xsi:type="dcterms:W3CDTF">2024-09-23T09:03:00Z</dcterms:modified>
</cp:coreProperties>
</file>