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ED0C24B" w:rsidR="00754012" w:rsidRPr="001A4A93" w:rsidRDefault="001D5E6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931159">
        <w:rPr>
          <w:sz w:val="28"/>
          <w:szCs w:val="28"/>
        </w:rPr>
        <w:t>6</w:t>
      </w:r>
      <w:r w:rsidR="00C43711">
        <w:rPr>
          <w:sz w:val="28"/>
          <w:szCs w:val="28"/>
        </w:rPr>
        <w:t xml:space="preserve"> </w:t>
      </w:r>
      <w:r w:rsidR="00931159"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931159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185E2F">
        <w:rPr>
          <w:snapToGrid w:val="0"/>
          <w:sz w:val="28"/>
          <w:szCs w:val="28"/>
        </w:rPr>
        <w:t>8</w:t>
      </w:r>
      <w:r w:rsidR="00931159">
        <w:rPr>
          <w:snapToGrid w:val="0"/>
          <w:sz w:val="28"/>
          <w:szCs w:val="28"/>
        </w:rPr>
        <w:t>7</w:t>
      </w:r>
      <w:bookmarkStart w:id="0" w:name="_GoBack"/>
      <w:bookmarkEnd w:id="0"/>
      <w:r w:rsidR="00754012" w:rsidRPr="00E15BE2">
        <w:rPr>
          <w:snapToGrid w:val="0"/>
          <w:sz w:val="28"/>
          <w:szCs w:val="28"/>
        </w:rPr>
        <w:t>/</w:t>
      </w:r>
      <w:r w:rsidR="00185E2F">
        <w:rPr>
          <w:snapToGrid w:val="0"/>
          <w:sz w:val="28"/>
          <w:szCs w:val="28"/>
        </w:rPr>
        <w:t>5</w:t>
      </w:r>
      <w:r w:rsidR="00E01926">
        <w:rPr>
          <w:snapToGrid w:val="0"/>
          <w:sz w:val="28"/>
          <w:szCs w:val="28"/>
        </w:rPr>
        <w:t>62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733E4F0B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185E2F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034F2834" w:rsidR="004F018D" w:rsidRDefault="00E01926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Брежзуновой Светланы Сергеевны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6BC0427A" w14:textId="692C740D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185E2F">
        <w:rPr>
          <w:sz w:val="28"/>
          <w:szCs w:val="28"/>
        </w:rPr>
        <w:t xml:space="preserve">ого заявления члена участковой </w:t>
      </w:r>
      <w:r>
        <w:rPr>
          <w:sz w:val="28"/>
          <w:szCs w:val="28"/>
        </w:rPr>
        <w:t>избирательной комиссии избирательного участка № 25-</w:t>
      </w:r>
      <w:r w:rsidR="00185E2F">
        <w:rPr>
          <w:sz w:val="28"/>
          <w:szCs w:val="28"/>
        </w:rPr>
        <w:t>14</w:t>
      </w:r>
      <w:r>
        <w:rPr>
          <w:sz w:val="28"/>
          <w:szCs w:val="28"/>
        </w:rPr>
        <w:t xml:space="preserve"> с правом решающего голоса </w:t>
      </w:r>
      <w:r w:rsidR="00E01926">
        <w:rPr>
          <w:sz w:val="28"/>
          <w:szCs w:val="28"/>
        </w:rPr>
        <w:t>Брезжуновой Светланы Сергеевны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66BFDDCC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185E2F">
        <w:rPr>
          <w:sz w:val="28"/>
          <w:szCs w:val="28"/>
        </w:rPr>
        <w:t>14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E01926">
        <w:rPr>
          <w:sz w:val="28"/>
          <w:szCs w:val="28"/>
        </w:rPr>
        <w:t>Брезжуновой Светланы Сергеевны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E01926">
        <w:rPr>
          <w:bCs/>
          <w:sz w:val="28"/>
          <w:szCs w:val="28"/>
        </w:rPr>
        <w:t>Липецкого городского Совета депутатов.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77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85E2F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31159"/>
    <w:rsid w:val="009A5A4B"/>
    <w:rsid w:val="009C5953"/>
    <w:rsid w:val="009D0387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01926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19</cp:revision>
  <cp:lastPrinted>2021-08-30T14:12:00Z</cp:lastPrinted>
  <dcterms:created xsi:type="dcterms:W3CDTF">2022-04-28T11:09:00Z</dcterms:created>
  <dcterms:modified xsi:type="dcterms:W3CDTF">2025-08-16T09:26:00Z</dcterms:modified>
</cp:coreProperties>
</file>