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37222" w14:textId="56FD91B1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ТЕРРИТОРИАЛЬНАЯ ИЗБИРАТЕЛЬНАЯ КОМИССИЯ № 2 </w:t>
      </w:r>
      <w:bookmarkStart w:id="0" w:name="_GoBack"/>
      <w:bookmarkEnd w:id="0"/>
      <w:r>
        <w:rPr>
          <w:b/>
          <w:spacing w:val="20"/>
          <w:sz w:val="28"/>
          <w:szCs w:val="28"/>
        </w:rPr>
        <w:t>ОКТЯБРЬСКОГО ОКРУГА ГОРОДА ЛИПЕЦКА</w:t>
      </w:r>
    </w:p>
    <w:p w14:paraId="1DEE4E2E" w14:textId="7777777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14:paraId="5A3A0DA8" w14:textId="77777777"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14:paraId="002AC2CC" w14:textId="77777777"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14:paraId="037FBAA5" w14:textId="1287A9F6" w:rsidR="00754012" w:rsidRPr="001A4A93" w:rsidRDefault="00D143C5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26</w:t>
      </w:r>
      <w:r w:rsidR="008B38D3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8B38D3">
        <w:rPr>
          <w:sz w:val="28"/>
          <w:szCs w:val="28"/>
        </w:rPr>
        <w:t xml:space="preserve"> </w:t>
      </w:r>
      <w:r w:rsidR="00754012" w:rsidRPr="00E15BE2">
        <w:rPr>
          <w:sz w:val="28"/>
          <w:szCs w:val="28"/>
        </w:rPr>
        <w:t>202</w:t>
      </w:r>
      <w:r>
        <w:rPr>
          <w:sz w:val="28"/>
          <w:szCs w:val="28"/>
        </w:rPr>
        <w:t xml:space="preserve">5 </w:t>
      </w:r>
      <w:r w:rsidR="00754012" w:rsidRPr="00E15BE2">
        <w:rPr>
          <w:sz w:val="28"/>
          <w:szCs w:val="28"/>
        </w:rPr>
        <w:t xml:space="preserve">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754012" w:rsidRPr="00E15BE2">
        <w:rPr>
          <w:sz w:val="28"/>
          <w:szCs w:val="28"/>
        </w:rPr>
        <w:t xml:space="preserve">№ </w:t>
      </w:r>
      <w:r w:rsidR="00DA5B08">
        <w:rPr>
          <w:snapToGrid w:val="0"/>
          <w:sz w:val="28"/>
          <w:szCs w:val="28"/>
        </w:rPr>
        <w:t>8</w:t>
      </w:r>
      <w:r>
        <w:rPr>
          <w:snapToGrid w:val="0"/>
          <w:sz w:val="28"/>
          <w:szCs w:val="28"/>
        </w:rPr>
        <w:t>7</w:t>
      </w:r>
      <w:r w:rsidR="00754012" w:rsidRPr="00E15BE2">
        <w:rPr>
          <w:snapToGrid w:val="0"/>
          <w:sz w:val="28"/>
          <w:szCs w:val="28"/>
        </w:rPr>
        <w:t>/</w:t>
      </w:r>
      <w:r w:rsidR="00DA5B08">
        <w:rPr>
          <w:snapToGrid w:val="0"/>
          <w:sz w:val="28"/>
          <w:szCs w:val="28"/>
        </w:rPr>
        <w:t>56</w:t>
      </w:r>
      <w:r>
        <w:rPr>
          <w:snapToGrid w:val="0"/>
          <w:sz w:val="28"/>
          <w:szCs w:val="28"/>
        </w:rPr>
        <w:t>3</w:t>
      </w:r>
    </w:p>
    <w:p w14:paraId="5627F7B3" w14:textId="77777777"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14:paraId="5656793C" w14:textId="77777777"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14:paraId="5544C5C9" w14:textId="77777777" w:rsidR="008B38D3" w:rsidRDefault="008B38D3" w:rsidP="008B38D3">
      <w:pPr>
        <w:pStyle w:val="a3"/>
        <w:jc w:val="center"/>
        <w:rPr>
          <w:b/>
          <w:bCs/>
        </w:rPr>
      </w:pPr>
    </w:p>
    <w:p w14:paraId="1B4D9428" w14:textId="43FCD359" w:rsidR="008B38D3" w:rsidRPr="008B38D3" w:rsidRDefault="008B38D3" w:rsidP="008B38D3">
      <w:pPr>
        <w:pStyle w:val="a3"/>
        <w:jc w:val="center"/>
        <w:rPr>
          <w:b/>
          <w:bCs/>
        </w:rPr>
      </w:pPr>
      <w:r w:rsidRPr="008B38D3">
        <w:rPr>
          <w:b/>
          <w:bCs/>
        </w:rPr>
        <w:t>Об освобождении от обязанностей председателя</w:t>
      </w:r>
    </w:p>
    <w:p w14:paraId="0A397B1B" w14:textId="63D180BA" w:rsidR="008B38D3" w:rsidRPr="008B38D3" w:rsidRDefault="008B38D3" w:rsidP="008B38D3">
      <w:pPr>
        <w:pStyle w:val="a3"/>
        <w:jc w:val="center"/>
        <w:rPr>
          <w:b/>
          <w:bCs/>
        </w:rPr>
      </w:pPr>
      <w:r w:rsidRPr="008B38D3">
        <w:rPr>
          <w:b/>
          <w:bCs/>
        </w:rPr>
        <w:t>участковой избирательной комиссии избирательного участка № 2</w:t>
      </w:r>
      <w:r>
        <w:rPr>
          <w:b/>
          <w:bCs/>
        </w:rPr>
        <w:t>5</w:t>
      </w:r>
      <w:r w:rsidRPr="008B38D3">
        <w:rPr>
          <w:b/>
          <w:bCs/>
        </w:rPr>
        <w:t>-</w:t>
      </w:r>
      <w:r w:rsidR="00DA5B08">
        <w:rPr>
          <w:b/>
          <w:bCs/>
        </w:rPr>
        <w:t>14</w:t>
      </w:r>
    </w:p>
    <w:p w14:paraId="5A34739A" w14:textId="7CE35A34" w:rsidR="008B38D3" w:rsidRPr="008B38D3" w:rsidRDefault="00DA5B08" w:rsidP="008B38D3">
      <w:pPr>
        <w:pStyle w:val="a3"/>
        <w:jc w:val="center"/>
        <w:rPr>
          <w:b/>
          <w:bCs/>
        </w:rPr>
      </w:pPr>
      <w:r>
        <w:rPr>
          <w:b/>
          <w:bCs/>
        </w:rPr>
        <w:t>Тюленевой Наталь</w:t>
      </w:r>
      <w:r w:rsidR="00A607D0">
        <w:rPr>
          <w:b/>
          <w:bCs/>
        </w:rPr>
        <w:t>и</w:t>
      </w:r>
      <w:r>
        <w:rPr>
          <w:b/>
          <w:bCs/>
        </w:rPr>
        <w:t xml:space="preserve"> Павловн</w:t>
      </w:r>
      <w:r w:rsidR="00A607D0">
        <w:rPr>
          <w:b/>
          <w:bCs/>
        </w:rPr>
        <w:t>ы</w:t>
      </w:r>
      <w:r>
        <w:rPr>
          <w:b/>
          <w:bCs/>
        </w:rPr>
        <w:t xml:space="preserve"> </w:t>
      </w:r>
    </w:p>
    <w:p w14:paraId="2943CF03" w14:textId="2F3958A8" w:rsidR="008B38D3" w:rsidRPr="008B38D3" w:rsidRDefault="008B38D3" w:rsidP="008B38D3">
      <w:pPr>
        <w:pStyle w:val="a3"/>
        <w:jc w:val="center"/>
        <w:rPr>
          <w:b/>
          <w:bCs/>
        </w:rPr>
      </w:pPr>
      <w:r w:rsidRPr="008B38D3">
        <w:rPr>
          <w:b/>
          <w:bCs/>
        </w:rPr>
        <w:t>и досрочном прекращении полномочий члена участковой избирательной комиссии избирательного участка № 2</w:t>
      </w:r>
      <w:r>
        <w:rPr>
          <w:b/>
          <w:bCs/>
        </w:rPr>
        <w:t>5</w:t>
      </w:r>
      <w:r w:rsidRPr="008B38D3">
        <w:rPr>
          <w:b/>
          <w:bCs/>
        </w:rPr>
        <w:t>-</w:t>
      </w:r>
      <w:r w:rsidR="00DA5B08">
        <w:rPr>
          <w:b/>
          <w:bCs/>
        </w:rPr>
        <w:t>14</w:t>
      </w:r>
      <w:r w:rsidRPr="008B38D3">
        <w:rPr>
          <w:b/>
          <w:bCs/>
        </w:rPr>
        <w:t xml:space="preserve"> с правом решающего голоса</w:t>
      </w:r>
    </w:p>
    <w:p w14:paraId="2969676E" w14:textId="5A1A39B9" w:rsidR="008B38D3" w:rsidRPr="008B38D3" w:rsidRDefault="00DA5B08" w:rsidP="008B38D3">
      <w:pPr>
        <w:pStyle w:val="a3"/>
        <w:jc w:val="center"/>
        <w:rPr>
          <w:rFonts w:ascii="Times New Roman CYR" w:hAnsi="Times New Roman CYR"/>
          <w:b/>
          <w:bCs/>
        </w:rPr>
      </w:pPr>
      <w:r>
        <w:rPr>
          <w:b/>
          <w:bCs/>
        </w:rPr>
        <w:t>Тюленевой Наталь</w:t>
      </w:r>
      <w:r w:rsidR="00A607D0">
        <w:rPr>
          <w:b/>
          <w:bCs/>
        </w:rPr>
        <w:t>и</w:t>
      </w:r>
      <w:r>
        <w:rPr>
          <w:b/>
          <w:bCs/>
        </w:rPr>
        <w:t xml:space="preserve"> Павловн</w:t>
      </w:r>
      <w:r w:rsidR="00A607D0">
        <w:rPr>
          <w:b/>
          <w:bCs/>
        </w:rPr>
        <w:t>ы</w:t>
      </w:r>
    </w:p>
    <w:p w14:paraId="4BB1A96C" w14:textId="77777777" w:rsidR="008B38D3" w:rsidRPr="008B38D3" w:rsidRDefault="008B38D3" w:rsidP="008B38D3">
      <w:pPr>
        <w:pStyle w:val="a3"/>
        <w:jc w:val="center"/>
        <w:rPr>
          <w:b/>
          <w:bCs/>
        </w:rPr>
      </w:pPr>
    </w:p>
    <w:p w14:paraId="2F3B686B" w14:textId="50993D3D" w:rsidR="008B38D3" w:rsidRPr="005F5372" w:rsidRDefault="008B38D3" w:rsidP="005F5372">
      <w:pPr>
        <w:pStyle w:val="a3"/>
        <w:spacing w:line="276" w:lineRule="auto"/>
        <w:ind w:firstLine="720"/>
        <w:jc w:val="both"/>
        <w:rPr>
          <w:rFonts w:ascii="Times New Roman CYR" w:hAnsi="Times New Roman CYR"/>
          <w:b/>
        </w:rPr>
      </w:pPr>
      <w:r>
        <w:rPr>
          <w:rFonts w:ascii="Times New Roman CYR" w:hAnsi="Times New Roman CYR"/>
        </w:rPr>
        <w:t>На основании личного заявления</w:t>
      </w:r>
      <w:r w:rsidRPr="004E76AF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председателя </w:t>
      </w:r>
      <w:r w:rsidRPr="004E76AF">
        <w:rPr>
          <w:rFonts w:ascii="Times New Roman CYR" w:hAnsi="Times New Roman CYR"/>
        </w:rPr>
        <w:t>участковой избирательной комиссии избирательного участка №</w:t>
      </w:r>
      <w:r>
        <w:rPr>
          <w:rFonts w:ascii="Times New Roman CYR" w:hAnsi="Times New Roman CYR"/>
        </w:rPr>
        <w:t xml:space="preserve"> 25-1</w:t>
      </w:r>
      <w:r w:rsidR="00DA5B08">
        <w:rPr>
          <w:rFonts w:ascii="Times New Roman CYR" w:hAnsi="Times New Roman CYR"/>
        </w:rPr>
        <w:t>4</w:t>
      </w:r>
      <w:r w:rsidRPr="004E76AF">
        <w:rPr>
          <w:rFonts w:ascii="Times New Roman CYR" w:hAnsi="Times New Roman CYR"/>
        </w:rPr>
        <w:t xml:space="preserve"> </w:t>
      </w:r>
      <w:r w:rsidR="00DA5B08">
        <w:t>Тюленевой Натальи Павловны</w:t>
      </w:r>
      <w:r w:rsidRPr="00A2688E">
        <w:rPr>
          <w:rFonts w:ascii="Times New Roman CYR" w:hAnsi="Times New Roman CYR"/>
        </w:rPr>
        <w:t xml:space="preserve">, </w:t>
      </w:r>
      <w:r w:rsidRPr="00A2688E">
        <w:rPr>
          <w:szCs w:val="20"/>
        </w:rPr>
        <w:t xml:space="preserve">в соответствии с пунктом 7 статьи 28, </w:t>
      </w:r>
      <w:r w:rsidRPr="00A2688E">
        <w:rPr>
          <w:rFonts w:ascii="Times New Roman CYR" w:hAnsi="Times New Roman CYR"/>
          <w:szCs w:val="20"/>
        </w:rPr>
        <w:t xml:space="preserve">подпунктом «а» пункта 6 и пунктами 10 и 11 статьи 29 </w:t>
      </w:r>
      <w:r w:rsidRPr="00A2688E">
        <w:rPr>
          <w:szCs w:val="20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</w:t>
      </w:r>
      <w:r>
        <w:rPr>
          <w:szCs w:val="20"/>
        </w:rPr>
        <w:t xml:space="preserve">» </w:t>
      </w:r>
      <w:r>
        <w:rPr>
          <w:rFonts w:ascii="Times New Roman CYR" w:hAnsi="Times New Roman CYR"/>
        </w:rPr>
        <w:t xml:space="preserve">территориальная </w:t>
      </w:r>
      <w:r w:rsidRPr="00581D7B">
        <w:rPr>
          <w:rFonts w:ascii="Times New Roman CYR" w:hAnsi="Times New Roman CYR"/>
        </w:rPr>
        <w:t xml:space="preserve">избирательная комиссия </w:t>
      </w:r>
      <w:r w:rsidR="005F5372">
        <w:rPr>
          <w:rFonts w:ascii="Times New Roman CYR" w:hAnsi="Times New Roman CYR"/>
        </w:rPr>
        <w:t>№2 Октябрьского округа</w:t>
      </w:r>
      <w:r>
        <w:rPr>
          <w:rFonts w:ascii="Times New Roman CYR" w:hAnsi="Times New Roman CYR"/>
        </w:rPr>
        <w:t xml:space="preserve"> города Липецка </w:t>
      </w:r>
      <w:r w:rsidRPr="005F5372">
        <w:rPr>
          <w:rFonts w:ascii="Times New Roman CYR" w:hAnsi="Times New Roman CYR"/>
          <w:b/>
        </w:rPr>
        <w:t>постановляет</w:t>
      </w:r>
      <w:r w:rsidRPr="00581D7B">
        <w:rPr>
          <w:rFonts w:ascii="Times New Roman CYR" w:hAnsi="Times New Roman CYR"/>
        </w:rPr>
        <w:t>:</w:t>
      </w:r>
    </w:p>
    <w:p w14:paraId="152195E2" w14:textId="15A6D9AB" w:rsidR="008B38D3" w:rsidRPr="002C6709" w:rsidRDefault="008B38D3" w:rsidP="008B38D3">
      <w:pPr>
        <w:pStyle w:val="a3"/>
        <w:spacing w:line="276" w:lineRule="auto"/>
        <w:jc w:val="both"/>
        <w:rPr>
          <w:b/>
        </w:rPr>
      </w:pPr>
      <w:r>
        <w:rPr>
          <w:szCs w:val="28"/>
        </w:rPr>
        <w:tab/>
      </w:r>
      <w:r w:rsidRPr="002C6709">
        <w:rPr>
          <w:szCs w:val="28"/>
        </w:rPr>
        <w:t xml:space="preserve">1. </w:t>
      </w:r>
      <w:r w:rsidRPr="002C6709">
        <w:rPr>
          <w:rFonts w:ascii="Times New Roman CYR" w:hAnsi="Times New Roman CYR"/>
          <w:szCs w:val="28"/>
        </w:rPr>
        <w:t xml:space="preserve">Освободить от </w:t>
      </w:r>
      <w:r>
        <w:rPr>
          <w:rFonts w:ascii="Times New Roman CYR" w:hAnsi="Times New Roman CYR"/>
          <w:szCs w:val="28"/>
        </w:rPr>
        <w:t>должности</w:t>
      </w:r>
      <w:r w:rsidRPr="002C6709">
        <w:rPr>
          <w:rFonts w:ascii="Times New Roman CYR" w:hAnsi="Times New Roman CYR"/>
          <w:szCs w:val="28"/>
        </w:rPr>
        <w:t xml:space="preserve"> председателя участковой избирательной комиссии избирательного участка № </w:t>
      </w:r>
      <w:r>
        <w:rPr>
          <w:rFonts w:ascii="Times New Roman CYR" w:hAnsi="Times New Roman CYR"/>
          <w:szCs w:val="28"/>
        </w:rPr>
        <w:t>25-1</w:t>
      </w:r>
      <w:r w:rsidR="00DA5B08">
        <w:rPr>
          <w:rFonts w:ascii="Times New Roman CYR" w:hAnsi="Times New Roman CYR"/>
          <w:szCs w:val="28"/>
        </w:rPr>
        <w:t>4</w:t>
      </w:r>
      <w:r>
        <w:t xml:space="preserve"> </w:t>
      </w:r>
      <w:r w:rsidR="00DA5B08">
        <w:t>Тюленеву Наталью Павловну</w:t>
      </w:r>
      <w:r w:rsidRPr="002F72B9">
        <w:rPr>
          <w:rFonts w:ascii="Times New Roman CYR" w:hAnsi="Times New Roman CYR"/>
          <w:szCs w:val="28"/>
        </w:rPr>
        <w:t>.</w:t>
      </w:r>
    </w:p>
    <w:p w14:paraId="447FBDBE" w14:textId="22634DD9" w:rsidR="008B38D3" w:rsidRPr="002F72B9" w:rsidRDefault="008B38D3" w:rsidP="008B38D3">
      <w:pPr>
        <w:tabs>
          <w:tab w:val="left" w:pos="-2250"/>
        </w:tabs>
        <w:spacing w:line="276" w:lineRule="auto"/>
        <w:jc w:val="both"/>
        <w:rPr>
          <w:sz w:val="28"/>
          <w:szCs w:val="28"/>
        </w:rPr>
      </w:pPr>
      <w:r w:rsidRPr="002F72B9">
        <w:rPr>
          <w:rFonts w:ascii="Times New Roman CYR" w:hAnsi="Times New Roman CYR"/>
          <w:i/>
          <w:sz w:val="28"/>
          <w:szCs w:val="28"/>
        </w:rPr>
        <w:tab/>
      </w:r>
      <w:r w:rsidRPr="002F72B9">
        <w:rPr>
          <w:rFonts w:ascii="Times New Roman CYR" w:hAnsi="Times New Roman CYR"/>
          <w:sz w:val="28"/>
          <w:szCs w:val="28"/>
        </w:rPr>
        <w:t xml:space="preserve">2. Досрочно прекратить полномочия члена участковой избирательной комиссии избирательного участка № </w:t>
      </w:r>
      <w:r>
        <w:rPr>
          <w:rFonts w:ascii="Times New Roman CYR" w:hAnsi="Times New Roman CYR"/>
          <w:sz w:val="28"/>
          <w:szCs w:val="28"/>
        </w:rPr>
        <w:t>25-1</w:t>
      </w:r>
      <w:r w:rsidR="00DA5B08">
        <w:rPr>
          <w:rFonts w:ascii="Times New Roman CYR" w:hAnsi="Times New Roman CYR"/>
          <w:sz w:val="28"/>
          <w:szCs w:val="28"/>
        </w:rPr>
        <w:t>4</w:t>
      </w:r>
      <w:r>
        <w:rPr>
          <w:rFonts w:ascii="Times New Roman CYR" w:hAnsi="Times New Roman CYR"/>
          <w:sz w:val="28"/>
          <w:szCs w:val="28"/>
        </w:rPr>
        <w:t xml:space="preserve"> срока полномочий 2023-2028 гг.</w:t>
      </w:r>
      <w:r w:rsidRPr="002F72B9">
        <w:rPr>
          <w:rFonts w:ascii="Times New Roman CYR" w:hAnsi="Times New Roman CYR"/>
          <w:sz w:val="28"/>
          <w:szCs w:val="28"/>
        </w:rPr>
        <w:t xml:space="preserve"> с правом решающего голоса </w:t>
      </w:r>
      <w:r w:rsidR="00DA5B08">
        <w:rPr>
          <w:bCs/>
          <w:sz w:val="28"/>
          <w:szCs w:val="28"/>
        </w:rPr>
        <w:t>Тюленевой Натальи Павловн</w:t>
      </w:r>
      <w:r w:rsidR="00A607D0">
        <w:rPr>
          <w:bCs/>
          <w:sz w:val="28"/>
          <w:szCs w:val="28"/>
        </w:rPr>
        <w:t>ы</w:t>
      </w:r>
      <w:r w:rsidRPr="002C6709">
        <w:rPr>
          <w:bCs/>
          <w:sz w:val="28"/>
          <w:szCs w:val="28"/>
        </w:rPr>
        <w:t>, назначенн</w:t>
      </w:r>
      <w:r w:rsidR="00DA5B08">
        <w:rPr>
          <w:bCs/>
          <w:sz w:val="28"/>
          <w:szCs w:val="28"/>
        </w:rPr>
        <w:t>ой</w:t>
      </w:r>
      <w:r w:rsidRPr="002C6709">
        <w:rPr>
          <w:bCs/>
          <w:sz w:val="28"/>
          <w:szCs w:val="28"/>
        </w:rPr>
        <w:t xml:space="preserve"> в состав участковой комиссии</w:t>
      </w:r>
      <w:r w:rsidRPr="002F72B9">
        <w:rPr>
          <w:bCs/>
          <w:sz w:val="28"/>
          <w:szCs w:val="28"/>
        </w:rPr>
        <w:t xml:space="preserve"> по предложению </w:t>
      </w:r>
      <w:r w:rsidR="00DA5B08">
        <w:rPr>
          <w:color w:val="000000"/>
          <w:sz w:val="28"/>
          <w:szCs w:val="28"/>
        </w:rPr>
        <w:t>Липецкого городского Совета депутатов.</w:t>
      </w:r>
    </w:p>
    <w:p w14:paraId="739EF62A" w14:textId="25C83BED" w:rsidR="008B38D3" w:rsidRDefault="008B38D3" w:rsidP="008B38D3">
      <w:pPr>
        <w:spacing w:line="276" w:lineRule="auto"/>
        <w:ind w:firstLine="720"/>
        <w:jc w:val="both"/>
        <w:rPr>
          <w:rStyle w:val="a4"/>
          <w:b/>
          <w:szCs w:val="28"/>
        </w:rPr>
      </w:pPr>
      <w:r>
        <w:rPr>
          <w:sz w:val="28"/>
          <w:szCs w:val="28"/>
        </w:rPr>
        <w:t>3</w:t>
      </w:r>
      <w:r w:rsidRPr="002F72B9">
        <w:rPr>
          <w:sz w:val="28"/>
          <w:szCs w:val="28"/>
        </w:rPr>
        <w:t>. Направить настоящее постановление в избирательную комиссию Липецкой области</w:t>
      </w:r>
      <w:r w:rsidRPr="002F72B9">
        <w:rPr>
          <w:rStyle w:val="a4"/>
          <w:szCs w:val="28"/>
        </w:rPr>
        <w:t xml:space="preserve">. </w:t>
      </w:r>
    </w:p>
    <w:p w14:paraId="6F41B91C" w14:textId="77777777" w:rsidR="001F24DE" w:rsidRDefault="001F24DE" w:rsidP="008B38D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20FCEA" w14:textId="77777777" w:rsidR="00B56B99" w:rsidRDefault="00B56B99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67474E" w14:textId="77777777" w:rsidR="001F24DE" w:rsidRP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754012" w14:paraId="0D274998" w14:textId="77777777" w:rsidTr="00856BBB">
        <w:tc>
          <w:tcPr>
            <w:tcW w:w="5293" w:type="dxa"/>
          </w:tcPr>
          <w:p w14:paraId="602756F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bookmarkStart w:id="1" w:name="_Hlk102049599"/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14:paraId="60406DEA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14:paraId="22C59395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14:paraId="10BB92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14:paraId="06EA244C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14:paraId="5F7F216B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2B31ED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14:paraId="356B4341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EFFD8DF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82FCF0E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  <w:bookmarkEnd w:id="1"/>
    </w:tbl>
    <w:p w14:paraId="373F0936" w14:textId="77777777" w:rsidR="00754012" w:rsidRDefault="00754012" w:rsidP="00754012"/>
    <w:p w14:paraId="085130EA" w14:textId="77777777" w:rsidR="00E90F01" w:rsidRDefault="00E90F01"/>
    <w:sectPr w:rsidR="00E90F01" w:rsidSect="005C1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A4B"/>
    <w:rsid w:val="00043653"/>
    <w:rsid w:val="00046AC7"/>
    <w:rsid w:val="00054177"/>
    <w:rsid w:val="0005616B"/>
    <w:rsid w:val="000620EF"/>
    <w:rsid w:val="000A0734"/>
    <w:rsid w:val="000D434F"/>
    <w:rsid w:val="0012117F"/>
    <w:rsid w:val="00135FB6"/>
    <w:rsid w:val="00143DFA"/>
    <w:rsid w:val="0014543C"/>
    <w:rsid w:val="00161AC2"/>
    <w:rsid w:val="001822A6"/>
    <w:rsid w:val="001B6380"/>
    <w:rsid w:val="001C0DAA"/>
    <w:rsid w:val="001D099A"/>
    <w:rsid w:val="001F24DE"/>
    <w:rsid w:val="001F2565"/>
    <w:rsid w:val="00200949"/>
    <w:rsid w:val="00236BFC"/>
    <w:rsid w:val="002648C9"/>
    <w:rsid w:val="002678E7"/>
    <w:rsid w:val="002F61C6"/>
    <w:rsid w:val="00343C27"/>
    <w:rsid w:val="00384FFE"/>
    <w:rsid w:val="00437CAF"/>
    <w:rsid w:val="00444E9F"/>
    <w:rsid w:val="00445A2E"/>
    <w:rsid w:val="004553C1"/>
    <w:rsid w:val="004822D8"/>
    <w:rsid w:val="004A1500"/>
    <w:rsid w:val="004E770C"/>
    <w:rsid w:val="00552EA4"/>
    <w:rsid w:val="005B6556"/>
    <w:rsid w:val="005C1252"/>
    <w:rsid w:val="005F5372"/>
    <w:rsid w:val="005F635F"/>
    <w:rsid w:val="00651557"/>
    <w:rsid w:val="00656068"/>
    <w:rsid w:val="0067253D"/>
    <w:rsid w:val="00674921"/>
    <w:rsid w:val="006852A9"/>
    <w:rsid w:val="006B3B36"/>
    <w:rsid w:val="006C47B0"/>
    <w:rsid w:val="006E0B3A"/>
    <w:rsid w:val="007070B0"/>
    <w:rsid w:val="00743895"/>
    <w:rsid w:val="00754012"/>
    <w:rsid w:val="00754C48"/>
    <w:rsid w:val="007E66C6"/>
    <w:rsid w:val="007F6D06"/>
    <w:rsid w:val="00800025"/>
    <w:rsid w:val="00800631"/>
    <w:rsid w:val="00842DF0"/>
    <w:rsid w:val="008721B7"/>
    <w:rsid w:val="008B38D3"/>
    <w:rsid w:val="008B5FE1"/>
    <w:rsid w:val="008C335B"/>
    <w:rsid w:val="008D1737"/>
    <w:rsid w:val="008E34B7"/>
    <w:rsid w:val="009A5A4B"/>
    <w:rsid w:val="009C5953"/>
    <w:rsid w:val="009D0387"/>
    <w:rsid w:val="00A44A55"/>
    <w:rsid w:val="00A607D0"/>
    <w:rsid w:val="00A63DFB"/>
    <w:rsid w:val="00A951DE"/>
    <w:rsid w:val="00B2298F"/>
    <w:rsid w:val="00B416CB"/>
    <w:rsid w:val="00B56B99"/>
    <w:rsid w:val="00B64B8C"/>
    <w:rsid w:val="00B75083"/>
    <w:rsid w:val="00B92A55"/>
    <w:rsid w:val="00BD4C3D"/>
    <w:rsid w:val="00C32994"/>
    <w:rsid w:val="00C45DE0"/>
    <w:rsid w:val="00C772D0"/>
    <w:rsid w:val="00C9637B"/>
    <w:rsid w:val="00D115F2"/>
    <w:rsid w:val="00D143C5"/>
    <w:rsid w:val="00D242F0"/>
    <w:rsid w:val="00D3063E"/>
    <w:rsid w:val="00D8042C"/>
    <w:rsid w:val="00DA5B08"/>
    <w:rsid w:val="00DF568D"/>
    <w:rsid w:val="00E15BE2"/>
    <w:rsid w:val="00E2626A"/>
    <w:rsid w:val="00E54814"/>
    <w:rsid w:val="00E65EDE"/>
    <w:rsid w:val="00E66969"/>
    <w:rsid w:val="00E83F30"/>
    <w:rsid w:val="00E90F01"/>
    <w:rsid w:val="00F4187A"/>
    <w:rsid w:val="00F8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13D4"/>
  <w15:docId w15:val="{284B26B6-DDC9-4A92-8EA8-0445D247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2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14</cp:revision>
  <cp:lastPrinted>2021-08-30T14:12:00Z</cp:lastPrinted>
  <dcterms:created xsi:type="dcterms:W3CDTF">2022-04-28T11:09:00Z</dcterms:created>
  <dcterms:modified xsi:type="dcterms:W3CDTF">2025-08-16T09:27:00Z</dcterms:modified>
</cp:coreProperties>
</file>